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A7B" w:rsidRDefault="00254287">
      <w:r>
        <w:t>GUÍA DE ESTUDIOS: CADENA DE TRANSPORTE ELECTRÓNICO- FOSFORILACIÓN OXIDATIVA</w:t>
      </w:r>
    </w:p>
    <w:p w:rsidR="00254287" w:rsidRDefault="00254287" w:rsidP="00254287">
      <w:pPr>
        <w:pStyle w:val="Prrafodelista"/>
        <w:numPr>
          <w:ilvl w:val="0"/>
          <w:numId w:val="1"/>
        </w:numPr>
      </w:pPr>
      <w:r>
        <w:t>¿En qué lugar de la célula se produce la transferencia de electrones cuyo aceptor final es el oxígeno?</w:t>
      </w:r>
    </w:p>
    <w:p w:rsidR="00254287" w:rsidRDefault="00254287" w:rsidP="00254287">
      <w:pPr>
        <w:pStyle w:val="Prrafodelista"/>
        <w:numPr>
          <w:ilvl w:val="0"/>
          <w:numId w:val="1"/>
        </w:numPr>
      </w:pPr>
      <w:r>
        <w:t>Esquematice los complejos que forman parte de este proceso.</w:t>
      </w:r>
    </w:p>
    <w:p w:rsidR="00254287" w:rsidRDefault="00254287" w:rsidP="00254287">
      <w:pPr>
        <w:pStyle w:val="Prrafodelista"/>
        <w:numPr>
          <w:ilvl w:val="0"/>
          <w:numId w:val="1"/>
        </w:numPr>
      </w:pPr>
      <w:r>
        <w:t>¿Qué procesos ocurren en la cadena de transporte electrónico? ¿Qué se transporta? ¿Qué ocurre con los protones?</w:t>
      </w:r>
    </w:p>
    <w:p w:rsidR="00254287" w:rsidRDefault="00254287" w:rsidP="00254287">
      <w:pPr>
        <w:pStyle w:val="Prrafodelista"/>
        <w:numPr>
          <w:ilvl w:val="0"/>
          <w:numId w:val="1"/>
        </w:numPr>
      </w:pPr>
      <w:proofErr w:type="gramStart"/>
      <w:r>
        <w:t>¿</w:t>
      </w:r>
      <w:proofErr w:type="gramEnd"/>
      <w:r>
        <w:t>Qué proceso se encuentra acoplado al transporte electrónico?</w:t>
      </w:r>
      <w:r w:rsidR="00E5001D">
        <w:t>¿Cómo se llama el complejo donde ocurre este proceso?</w:t>
      </w:r>
      <w:bookmarkStart w:id="0" w:name="_GoBack"/>
      <w:bookmarkEnd w:id="0"/>
    </w:p>
    <w:p w:rsidR="00E5001D" w:rsidRDefault="00E5001D" w:rsidP="00254287">
      <w:pPr>
        <w:pStyle w:val="Prrafodelista"/>
        <w:numPr>
          <w:ilvl w:val="0"/>
          <w:numId w:val="1"/>
        </w:numPr>
      </w:pPr>
      <w:r>
        <w:t xml:space="preserve">Enuncie  los postulados de la teoría </w:t>
      </w:r>
      <w:proofErr w:type="spellStart"/>
      <w:r>
        <w:t>quimioosmótica</w:t>
      </w:r>
      <w:proofErr w:type="spellEnd"/>
      <w:r>
        <w:t>.</w:t>
      </w:r>
    </w:p>
    <w:p w:rsidR="00254287" w:rsidRDefault="00254287" w:rsidP="00254287">
      <w:pPr>
        <w:pStyle w:val="Prrafodelista"/>
        <w:numPr>
          <w:ilvl w:val="0"/>
          <w:numId w:val="1"/>
        </w:numPr>
      </w:pPr>
      <w:r>
        <w:t>Nombre inhibidores del transporte electrónico y qué efecto tendrán sobre la síntesis de ATP.</w:t>
      </w:r>
    </w:p>
    <w:p w:rsidR="00254287" w:rsidRDefault="00254287" w:rsidP="00254287">
      <w:pPr>
        <w:pStyle w:val="Prrafodelista"/>
        <w:numPr>
          <w:ilvl w:val="0"/>
          <w:numId w:val="1"/>
        </w:numPr>
      </w:pPr>
      <w:r>
        <w:t xml:space="preserve">¿Qué es un </w:t>
      </w:r>
      <w:proofErr w:type="spellStart"/>
      <w:r>
        <w:t>desacoplante</w:t>
      </w:r>
      <w:proofErr w:type="spellEnd"/>
      <w:r>
        <w:t>? ¿Cómo se afecta el transporte electrónico? ¿y la síntesis de ATP?</w:t>
      </w:r>
    </w:p>
    <w:p w:rsidR="00254287" w:rsidRDefault="00254287" w:rsidP="00254287">
      <w:r>
        <w:t>Problemas propuestos</w:t>
      </w:r>
    </w:p>
    <w:p w:rsidR="00254287" w:rsidRDefault="00254287" w:rsidP="00254287">
      <w:pPr>
        <w:pStyle w:val="Prrafodelista"/>
        <w:numPr>
          <w:ilvl w:val="0"/>
          <w:numId w:val="2"/>
        </w:numPr>
      </w:pPr>
      <w:r>
        <w:t>Con respecto a la cadena de transporte electrónico es correcto decir que:</w:t>
      </w:r>
    </w:p>
    <w:p w:rsidR="00254287" w:rsidRDefault="00254287" w:rsidP="00254287">
      <w:pPr>
        <w:pStyle w:val="Prrafodelista"/>
        <w:numPr>
          <w:ilvl w:val="0"/>
          <w:numId w:val="3"/>
        </w:numPr>
      </w:pPr>
      <w:r>
        <w:t xml:space="preserve">Todos sus componentes se encuentran en el </w:t>
      </w:r>
      <w:proofErr w:type="spellStart"/>
      <w:r>
        <w:t>citosol</w:t>
      </w:r>
      <w:proofErr w:type="spellEnd"/>
    </w:p>
    <w:p w:rsidR="00254287" w:rsidRDefault="00254287" w:rsidP="00254287">
      <w:pPr>
        <w:pStyle w:val="Prrafodelista"/>
        <w:numPr>
          <w:ilvl w:val="0"/>
          <w:numId w:val="3"/>
        </w:numPr>
      </w:pPr>
      <w:r>
        <w:t xml:space="preserve">Algunos de sus componentes son enzimas, citocromos y </w:t>
      </w:r>
      <w:proofErr w:type="spellStart"/>
      <w:r>
        <w:t>ubiquinona</w:t>
      </w:r>
      <w:proofErr w:type="spellEnd"/>
      <w:r>
        <w:t>.</w:t>
      </w:r>
    </w:p>
    <w:p w:rsidR="00254287" w:rsidRDefault="00254287" w:rsidP="00254287">
      <w:pPr>
        <w:pStyle w:val="Prrafodelista"/>
        <w:numPr>
          <w:ilvl w:val="0"/>
          <w:numId w:val="3"/>
        </w:numPr>
      </w:pPr>
      <w:r>
        <w:t>El complejo II recibe los equivalentes de reducción del FADH.</w:t>
      </w:r>
    </w:p>
    <w:p w:rsidR="00254287" w:rsidRDefault="00254287" w:rsidP="00254287">
      <w:pPr>
        <w:pStyle w:val="Prrafodelista"/>
        <w:numPr>
          <w:ilvl w:val="0"/>
          <w:numId w:val="3"/>
        </w:numPr>
      </w:pPr>
      <w:r>
        <w:t>El único complejo que puede ceder sus equivalentes de reducción al oxígeno es el citocromo c.</w:t>
      </w:r>
    </w:p>
    <w:p w:rsidR="00E5001D" w:rsidRDefault="00E5001D" w:rsidP="00E5001D">
      <w:pPr>
        <w:pStyle w:val="Prrafodelista"/>
        <w:ind w:left="1080"/>
      </w:pPr>
    </w:p>
    <w:p w:rsidR="00E5001D" w:rsidRDefault="00E5001D" w:rsidP="00E5001D">
      <w:pPr>
        <w:pStyle w:val="Prrafodelista"/>
        <w:numPr>
          <w:ilvl w:val="0"/>
          <w:numId w:val="2"/>
        </w:numPr>
      </w:pPr>
      <w:r>
        <w:t>Señale Verdadero o Falso</w:t>
      </w:r>
    </w:p>
    <w:p w:rsidR="00E5001D" w:rsidRDefault="00E5001D" w:rsidP="00E5001D">
      <w:pPr>
        <w:pStyle w:val="Prrafodelista"/>
        <w:numPr>
          <w:ilvl w:val="0"/>
          <w:numId w:val="4"/>
        </w:numPr>
      </w:pPr>
      <w:r>
        <w:t xml:space="preserve">NADH transfiere sus equivalentes al complejo II. </w:t>
      </w:r>
    </w:p>
    <w:p w:rsidR="00E5001D" w:rsidRDefault="00E5001D" w:rsidP="00E5001D">
      <w:pPr>
        <w:pStyle w:val="Prrafodelista"/>
        <w:numPr>
          <w:ilvl w:val="0"/>
          <w:numId w:val="4"/>
        </w:numPr>
      </w:pPr>
      <w:proofErr w:type="spellStart"/>
      <w:r>
        <w:t>Ubiquinona</w:t>
      </w:r>
      <w:proofErr w:type="spellEnd"/>
      <w:r>
        <w:t xml:space="preserve"> recibe equivalentes de reducción tanto de NADH como de FADH.</w:t>
      </w:r>
    </w:p>
    <w:p w:rsidR="00E5001D" w:rsidRDefault="00E5001D" w:rsidP="00E5001D">
      <w:pPr>
        <w:pStyle w:val="Prrafodelista"/>
        <w:numPr>
          <w:ilvl w:val="0"/>
          <w:numId w:val="4"/>
        </w:numPr>
      </w:pPr>
      <w:r>
        <w:t>Citocromo oxidasa es inhibida por rotenona.</w:t>
      </w:r>
    </w:p>
    <w:p w:rsidR="00E5001D" w:rsidRDefault="00E5001D" w:rsidP="00E5001D">
      <w:pPr>
        <w:pStyle w:val="Prrafodelista"/>
        <w:numPr>
          <w:ilvl w:val="0"/>
          <w:numId w:val="4"/>
        </w:numPr>
      </w:pPr>
      <w:proofErr w:type="spellStart"/>
      <w:r>
        <w:t>Dinitrofenol</w:t>
      </w:r>
      <w:proofErr w:type="spellEnd"/>
      <w:r>
        <w:t xml:space="preserve"> es un </w:t>
      </w:r>
      <w:proofErr w:type="spellStart"/>
      <w:r>
        <w:t>desacoplante</w:t>
      </w:r>
      <w:proofErr w:type="spellEnd"/>
      <w:r>
        <w:t>.</w:t>
      </w:r>
    </w:p>
    <w:p w:rsidR="00E5001D" w:rsidRDefault="00E5001D" w:rsidP="00E5001D">
      <w:pPr>
        <w:pStyle w:val="Prrafodelista"/>
        <w:ind w:left="1080"/>
      </w:pPr>
    </w:p>
    <w:p w:rsidR="00E5001D" w:rsidRDefault="00E5001D" w:rsidP="00E5001D">
      <w:pPr>
        <w:pStyle w:val="Prrafodelista"/>
        <w:ind w:left="1080"/>
      </w:pPr>
    </w:p>
    <w:p w:rsidR="00E5001D" w:rsidRDefault="00E5001D" w:rsidP="00E5001D">
      <w:pPr>
        <w:pStyle w:val="Prrafodelista"/>
        <w:numPr>
          <w:ilvl w:val="0"/>
          <w:numId w:val="2"/>
        </w:numPr>
      </w:pPr>
      <w:r>
        <w:t>Indique la opción verdadera:</w:t>
      </w:r>
    </w:p>
    <w:p w:rsidR="00E5001D" w:rsidRDefault="00E5001D" w:rsidP="00E5001D">
      <w:pPr>
        <w:pStyle w:val="Prrafodelista"/>
        <w:numPr>
          <w:ilvl w:val="0"/>
          <w:numId w:val="5"/>
        </w:numPr>
      </w:pPr>
      <w:r>
        <w:t>La fosforilación oxidativa es un proceso independiente del transporte electrónico</w:t>
      </w:r>
    </w:p>
    <w:p w:rsidR="00E5001D" w:rsidRDefault="00E5001D" w:rsidP="00E5001D">
      <w:pPr>
        <w:pStyle w:val="Prrafodelista"/>
        <w:numPr>
          <w:ilvl w:val="0"/>
          <w:numId w:val="5"/>
        </w:numPr>
      </w:pPr>
      <w:r>
        <w:t>Para que ocurra la síntesis de ATP la membrana mitocondrial debe estar intacta</w:t>
      </w:r>
    </w:p>
    <w:p w:rsidR="00E5001D" w:rsidRDefault="00E5001D" w:rsidP="00E5001D">
      <w:pPr>
        <w:pStyle w:val="Prrafodelista"/>
        <w:numPr>
          <w:ilvl w:val="0"/>
          <w:numId w:val="5"/>
        </w:numPr>
      </w:pPr>
      <w:r>
        <w:t>A partir de NADH se libera energía suficiente para sintetizar 2 moléculas de ATP</w:t>
      </w:r>
    </w:p>
    <w:p w:rsidR="00E5001D" w:rsidRDefault="00E5001D" w:rsidP="00E5001D">
      <w:pPr>
        <w:pStyle w:val="Prrafodelista"/>
        <w:numPr>
          <w:ilvl w:val="0"/>
          <w:numId w:val="5"/>
        </w:numPr>
      </w:pPr>
      <w:r>
        <w:t xml:space="preserve">El complejo V o ATP </w:t>
      </w:r>
      <w:proofErr w:type="spellStart"/>
      <w:r>
        <w:t>sintasa</w:t>
      </w:r>
      <w:proofErr w:type="spellEnd"/>
      <w:r>
        <w:t xml:space="preserve"> sirve para bombear protones desde la matriz al espacio </w:t>
      </w:r>
      <w:proofErr w:type="spellStart"/>
      <w:r>
        <w:t>intermembrana</w:t>
      </w:r>
      <w:proofErr w:type="spellEnd"/>
      <w:r>
        <w:t>.</w:t>
      </w:r>
    </w:p>
    <w:p w:rsidR="00E5001D" w:rsidRDefault="00E5001D" w:rsidP="00E5001D">
      <w:pPr>
        <w:pStyle w:val="Prrafodelista"/>
        <w:ind w:left="1080"/>
      </w:pPr>
    </w:p>
    <w:sectPr w:rsidR="00E5001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31E5B"/>
    <w:multiLevelType w:val="hybridMultilevel"/>
    <w:tmpl w:val="4F3C128C"/>
    <w:lvl w:ilvl="0" w:tplc="F3E2CE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D192E10"/>
    <w:multiLevelType w:val="hybridMultilevel"/>
    <w:tmpl w:val="689CC0BA"/>
    <w:lvl w:ilvl="0" w:tplc="A768D4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77E7E04"/>
    <w:multiLevelType w:val="hybridMultilevel"/>
    <w:tmpl w:val="86026DBC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2A39DE"/>
    <w:multiLevelType w:val="hybridMultilevel"/>
    <w:tmpl w:val="528E62BA"/>
    <w:lvl w:ilvl="0" w:tplc="3F109F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C6D21FC"/>
    <w:multiLevelType w:val="hybridMultilevel"/>
    <w:tmpl w:val="B44A29C6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287"/>
    <w:rsid w:val="00021A7B"/>
    <w:rsid w:val="00254287"/>
    <w:rsid w:val="00E50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542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542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256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ethel</dc:creator>
  <cp:lastModifiedBy>ethel</cp:lastModifiedBy>
  <cp:revision>1</cp:revision>
  <dcterms:created xsi:type="dcterms:W3CDTF">2015-05-04T02:43:00Z</dcterms:created>
  <dcterms:modified xsi:type="dcterms:W3CDTF">2015-05-04T03:02:00Z</dcterms:modified>
</cp:coreProperties>
</file>